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1B" w:rsidRPr="003110EA" w:rsidRDefault="00280D83" w:rsidP="00A73B55">
      <w:pPr>
        <w:spacing w:after="0" w:line="276" w:lineRule="auto"/>
        <w:jc w:val="both"/>
        <w:rPr>
          <w:b/>
          <w:sz w:val="32"/>
          <w:szCs w:val="32"/>
        </w:rPr>
      </w:pPr>
      <w:r>
        <w:rPr>
          <w:b/>
          <w:sz w:val="32"/>
          <w:szCs w:val="32"/>
        </w:rPr>
        <w:t>ZAKLJUČCI SA 16</w:t>
      </w:r>
      <w:bookmarkStart w:id="0" w:name="_GoBack"/>
      <w:bookmarkEnd w:id="0"/>
      <w:r w:rsidR="00D5311B" w:rsidRPr="003110EA">
        <w:rPr>
          <w:b/>
          <w:sz w:val="32"/>
          <w:szCs w:val="32"/>
        </w:rPr>
        <w:t>. SJEDNICE ŠKOLSKOG ODBORA</w:t>
      </w:r>
    </w:p>
    <w:p w:rsidR="00D5311B" w:rsidRDefault="00D5311B" w:rsidP="00A73B55">
      <w:pPr>
        <w:spacing w:after="0" w:line="276" w:lineRule="auto"/>
        <w:jc w:val="both"/>
      </w:pPr>
    </w:p>
    <w:p w:rsidR="00D5311B" w:rsidRDefault="00D5311B" w:rsidP="00A73B55">
      <w:pPr>
        <w:spacing w:after="0" w:line="276" w:lineRule="auto"/>
        <w:jc w:val="both"/>
      </w:pPr>
      <w:r w:rsidRPr="009B63C4">
        <w:rPr>
          <w:b/>
        </w:rPr>
        <w:t>Datum održavanja sjednice</w:t>
      </w:r>
      <w:r>
        <w:t>: 25. 2. 2019.</w:t>
      </w:r>
    </w:p>
    <w:p w:rsidR="00D5311B" w:rsidRDefault="00D5311B" w:rsidP="00A73B55">
      <w:pPr>
        <w:spacing w:after="0" w:line="276" w:lineRule="auto"/>
        <w:jc w:val="both"/>
      </w:pPr>
      <w:r w:rsidRPr="009B63C4">
        <w:rPr>
          <w:b/>
        </w:rPr>
        <w:t>Mjesto održavanja sjednice</w:t>
      </w:r>
      <w:r>
        <w:t>: OŠ STUDENCI</w:t>
      </w:r>
    </w:p>
    <w:p w:rsidR="00D5311B" w:rsidRDefault="00D5311B" w:rsidP="00A73B55">
      <w:pPr>
        <w:spacing w:after="0" w:line="276" w:lineRule="auto"/>
        <w:jc w:val="both"/>
      </w:pPr>
      <w:r w:rsidRPr="009B63C4">
        <w:rPr>
          <w:b/>
        </w:rPr>
        <w:t>Vrijeme početka sjednice</w:t>
      </w:r>
      <w:r>
        <w:t>: 18:00 sati</w:t>
      </w:r>
    </w:p>
    <w:p w:rsidR="00D5311B" w:rsidRDefault="00D5311B" w:rsidP="00A73B55">
      <w:pPr>
        <w:spacing w:after="0" w:line="276" w:lineRule="auto"/>
        <w:jc w:val="both"/>
      </w:pPr>
      <w:r w:rsidRPr="009B63C4">
        <w:rPr>
          <w:b/>
        </w:rPr>
        <w:t>Na sjednici su nazočni</w:t>
      </w:r>
      <w:r>
        <w:t xml:space="preserve">: Marijan </w:t>
      </w:r>
      <w:proofErr w:type="spellStart"/>
      <w:r>
        <w:t>Udiljak</w:t>
      </w:r>
      <w:proofErr w:type="spellEnd"/>
      <w:r>
        <w:t xml:space="preserve">, Ivana </w:t>
      </w:r>
      <w:proofErr w:type="spellStart"/>
      <w:r>
        <w:t>Udiljak</w:t>
      </w:r>
      <w:proofErr w:type="spellEnd"/>
      <w:r>
        <w:t xml:space="preserve">, Marina Bilić, Sanja Babić, </w:t>
      </w:r>
      <w:proofErr w:type="spellStart"/>
      <w:r>
        <w:t>Stijepan</w:t>
      </w:r>
      <w:proofErr w:type="spellEnd"/>
      <w:r>
        <w:t xml:space="preserve"> Bilić </w:t>
      </w:r>
      <w:proofErr w:type="spellStart"/>
      <w:r>
        <w:t>Anitčević</w:t>
      </w:r>
      <w:proofErr w:type="spellEnd"/>
      <w:r>
        <w:t>, Zvonimir Babić i Tadija Šakić.</w:t>
      </w:r>
    </w:p>
    <w:p w:rsidR="00D5311B" w:rsidRDefault="00D5311B" w:rsidP="00A73B55">
      <w:pPr>
        <w:spacing w:after="0" w:line="276" w:lineRule="auto"/>
        <w:jc w:val="both"/>
      </w:pPr>
      <w:r w:rsidRPr="009B63C4">
        <w:rPr>
          <w:b/>
        </w:rPr>
        <w:t>Sa sjednice su opravdano odsutni</w:t>
      </w:r>
      <w:r>
        <w:t>: /</w:t>
      </w:r>
    </w:p>
    <w:p w:rsidR="00D5311B" w:rsidRDefault="00D5311B" w:rsidP="00A73B55">
      <w:pPr>
        <w:spacing w:after="0" w:line="276" w:lineRule="auto"/>
        <w:jc w:val="both"/>
      </w:pPr>
      <w:r>
        <w:t>Sa sjednice su neopravdano odsutni: /</w:t>
      </w:r>
    </w:p>
    <w:p w:rsidR="00D5311B" w:rsidRDefault="00D5311B" w:rsidP="00A73B55">
      <w:pPr>
        <w:spacing w:after="0" w:line="276" w:lineRule="auto"/>
        <w:jc w:val="both"/>
      </w:pPr>
      <w:r w:rsidRPr="009B63C4">
        <w:rPr>
          <w:b/>
        </w:rPr>
        <w:t>Popis imena drugih osoba ili gostiju koji nisu članovi vijeća, a prisustvuju sjednici</w:t>
      </w:r>
      <w:r>
        <w:t>:</w:t>
      </w:r>
    </w:p>
    <w:p w:rsidR="00D5311B" w:rsidRDefault="00D5311B" w:rsidP="00A73B55">
      <w:pPr>
        <w:spacing w:after="0" w:line="276" w:lineRule="auto"/>
        <w:jc w:val="both"/>
      </w:pPr>
      <w:r>
        <w:t>Ante Češljar, ravnatelj</w:t>
      </w:r>
    </w:p>
    <w:p w:rsidR="00A73B55" w:rsidRDefault="00A73B55" w:rsidP="00A73B55">
      <w:pPr>
        <w:spacing w:after="0" w:line="276" w:lineRule="auto"/>
        <w:jc w:val="both"/>
      </w:pPr>
    </w:p>
    <w:p w:rsidR="00D5311B" w:rsidRPr="009B63C4" w:rsidRDefault="00D5311B" w:rsidP="00A73B55">
      <w:pPr>
        <w:spacing w:after="0" w:line="276" w:lineRule="auto"/>
        <w:jc w:val="both"/>
        <w:rPr>
          <w:b/>
        </w:rPr>
      </w:pPr>
      <w:r w:rsidRPr="009B63C4">
        <w:rPr>
          <w:b/>
        </w:rPr>
        <w:t>Dnevni red sjednice:</w:t>
      </w:r>
    </w:p>
    <w:p w:rsidR="00A9300B" w:rsidRDefault="00A9300B" w:rsidP="00A73B55">
      <w:pPr>
        <w:numPr>
          <w:ilvl w:val="0"/>
          <w:numId w:val="1"/>
        </w:numPr>
        <w:tabs>
          <w:tab w:val="clear" w:pos="1353"/>
          <w:tab w:val="num" w:pos="284"/>
        </w:tabs>
        <w:spacing w:after="0" w:line="276" w:lineRule="auto"/>
        <w:ind w:left="284" w:hanging="284"/>
        <w:jc w:val="both"/>
        <w:rPr>
          <w:rFonts w:cstheme="minorHAnsi"/>
        </w:rPr>
      </w:pPr>
      <w:r>
        <w:rPr>
          <w:rFonts w:cstheme="minorHAnsi"/>
        </w:rPr>
        <w:t>Čitanje i usvajanje Zapisnika s prethodne sjednice Školskog odbora;</w:t>
      </w:r>
    </w:p>
    <w:p w:rsidR="00D5311B" w:rsidRDefault="00D5311B" w:rsidP="00A73B55">
      <w:pPr>
        <w:numPr>
          <w:ilvl w:val="0"/>
          <w:numId w:val="1"/>
        </w:numPr>
        <w:tabs>
          <w:tab w:val="clear" w:pos="1353"/>
          <w:tab w:val="num" w:pos="284"/>
        </w:tabs>
        <w:spacing w:after="0" w:line="276" w:lineRule="auto"/>
        <w:ind w:left="284" w:hanging="284"/>
        <w:jc w:val="both"/>
        <w:rPr>
          <w:rFonts w:cstheme="minorHAnsi"/>
        </w:rPr>
      </w:pPr>
      <w:r w:rsidRPr="00D5311B">
        <w:rPr>
          <w:rFonts w:cstheme="minorHAnsi"/>
        </w:rPr>
        <w:t>Davanje prethodne suglasnosti na ravnateljev prijedlog za</w:t>
      </w:r>
      <w:r>
        <w:rPr>
          <w:rFonts w:cstheme="minorHAnsi"/>
        </w:rPr>
        <w:t xml:space="preserve"> zasnivanje radnog odnosa nakon</w:t>
      </w:r>
    </w:p>
    <w:p w:rsidR="00D5311B" w:rsidRPr="00D5311B" w:rsidRDefault="00D5311B" w:rsidP="00A73B55">
      <w:pPr>
        <w:spacing w:after="0" w:line="276" w:lineRule="auto"/>
        <w:ind w:left="284"/>
        <w:jc w:val="both"/>
        <w:rPr>
          <w:rFonts w:cstheme="minorHAnsi"/>
        </w:rPr>
      </w:pPr>
      <w:r w:rsidRPr="00D5311B">
        <w:rPr>
          <w:rFonts w:cstheme="minorHAnsi"/>
        </w:rPr>
        <w:t>raspisanog natječaja za učitelja/</w:t>
      </w:r>
      <w:proofErr w:type="spellStart"/>
      <w:r w:rsidRPr="00D5311B">
        <w:rPr>
          <w:rFonts w:cstheme="minorHAnsi"/>
        </w:rPr>
        <w:t>icu</w:t>
      </w:r>
      <w:proofErr w:type="spellEnd"/>
      <w:r w:rsidRPr="00D5311B">
        <w:rPr>
          <w:rFonts w:cstheme="minorHAnsi"/>
        </w:rPr>
        <w:t xml:space="preserve"> hrvatskog jezika na nepuno neodređeno radno vrijeme;</w:t>
      </w:r>
    </w:p>
    <w:p w:rsidR="00D5311B" w:rsidRDefault="00D5311B" w:rsidP="00A73B55">
      <w:pPr>
        <w:numPr>
          <w:ilvl w:val="0"/>
          <w:numId w:val="1"/>
        </w:numPr>
        <w:tabs>
          <w:tab w:val="clear" w:pos="1353"/>
          <w:tab w:val="num" w:pos="284"/>
        </w:tabs>
        <w:spacing w:after="0" w:line="276" w:lineRule="auto"/>
        <w:ind w:left="284" w:hanging="284"/>
        <w:jc w:val="both"/>
        <w:rPr>
          <w:rFonts w:cstheme="minorHAnsi"/>
        </w:rPr>
      </w:pPr>
      <w:r w:rsidRPr="00D5311B">
        <w:rPr>
          <w:rFonts w:cstheme="minorHAnsi"/>
        </w:rPr>
        <w:t>Davanje prethodne suglasnosti na ravnateljev prijedlog za</w:t>
      </w:r>
      <w:r>
        <w:rPr>
          <w:rFonts w:cstheme="minorHAnsi"/>
        </w:rPr>
        <w:t xml:space="preserve"> zasnivanje radnog odnosa nakon</w:t>
      </w:r>
    </w:p>
    <w:p w:rsidR="00D5311B" w:rsidRPr="00D5311B" w:rsidRDefault="00D5311B" w:rsidP="00A73B55">
      <w:pPr>
        <w:spacing w:after="0" w:line="276" w:lineRule="auto"/>
        <w:ind w:left="284"/>
        <w:jc w:val="both"/>
        <w:rPr>
          <w:rFonts w:cstheme="minorHAnsi"/>
        </w:rPr>
      </w:pPr>
      <w:r w:rsidRPr="00D5311B">
        <w:rPr>
          <w:rFonts w:cstheme="minorHAnsi"/>
        </w:rPr>
        <w:t>raspisanog natječaja za učitelja/</w:t>
      </w:r>
      <w:proofErr w:type="spellStart"/>
      <w:r w:rsidRPr="00D5311B">
        <w:rPr>
          <w:rFonts w:cstheme="minorHAnsi"/>
        </w:rPr>
        <w:t>icu</w:t>
      </w:r>
      <w:proofErr w:type="spellEnd"/>
      <w:r w:rsidRPr="00D5311B">
        <w:rPr>
          <w:rFonts w:cstheme="minorHAnsi"/>
        </w:rPr>
        <w:t xml:space="preserve"> prirode, biologije i kemije na nepuno određeno radno vrijeme;</w:t>
      </w:r>
    </w:p>
    <w:p w:rsidR="00A9300B" w:rsidRDefault="00D5311B" w:rsidP="00A73B55">
      <w:pPr>
        <w:numPr>
          <w:ilvl w:val="0"/>
          <w:numId w:val="1"/>
        </w:numPr>
        <w:tabs>
          <w:tab w:val="clear" w:pos="1353"/>
          <w:tab w:val="num" w:pos="284"/>
        </w:tabs>
        <w:spacing w:after="0" w:line="276" w:lineRule="auto"/>
        <w:ind w:left="284" w:hanging="284"/>
        <w:jc w:val="both"/>
        <w:rPr>
          <w:rFonts w:cstheme="minorHAnsi"/>
        </w:rPr>
      </w:pPr>
      <w:r w:rsidRPr="00D5311B">
        <w:rPr>
          <w:rFonts w:cstheme="minorHAnsi"/>
        </w:rPr>
        <w:t>Prorada pravilnika o načinu i postupku zapošljavanja te proc</w:t>
      </w:r>
      <w:r>
        <w:rPr>
          <w:rFonts w:cstheme="minorHAnsi"/>
        </w:rPr>
        <w:t>jeni i vrednovanju kandidata za</w:t>
      </w:r>
      <w:r w:rsidR="00A9300B">
        <w:rPr>
          <w:rFonts w:cstheme="minorHAnsi"/>
        </w:rPr>
        <w:t xml:space="preserve"> </w:t>
      </w:r>
    </w:p>
    <w:p w:rsidR="00D5311B" w:rsidRDefault="00D5311B" w:rsidP="00A73B55">
      <w:pPr>
        <w:spacing w:after="0" w:line="276" w:lineRule="auto"/>
        <w:ind w:left="284"/>
        <w:jc w:val="both"/>
        <w:rPr>
          <w:rFonts w:cstheme="minorHAnsi"/>
        </w:rPr>
      </w:pPr>
      <w:r w:rsidRPr="00D5311B">
        <w:rPr>
          <w:rFonts w:cstheme="minorHAnsi"/>
        </w:rPr>
        <w:t>zapošljavanje u osnovnoj školi</w:t>
      </w:r>
    </w:p>
    <w:p w:rsidR="00D5311B" w:rsidRPr="00D5311B" w:rsidRDefault="00A9300B" w:rsidP="00A73B55">
      <w:pPr>
        <w:numPr>
          <w:ilvl w:val="0"/>
          <w:numId w:val="1"/>
        </w:numPr>
        <w:tabs>
          <w:tab w:val="clear" w:pos="1353"/>
          <w:tab w:val="num" w:pos="284"/>
        </w:tabs>
        <w:spacing w:after="0" w:line="276" w:lineRule="auto"/>
        <w:ind w:left="284" w:hanging="284"/>
        <w:jc w:val="both"/>
        <w:rPr>
          <w:rFonts w:cstheme="minorHAnsi"/>
        </w:rPr>
      </w:pPr>
      <w:r>
        <w:rPr>
          <w:rFonts w:cstheme="minorHAnsi"/>
        </w:rPr>
        <w:t>Financijsko izvješće za 2018. godinu</w:t>
      </w:r>
    </w:p>
    <w:p w:rsidR="00D5311B" w:rsidRPr="00D5311B" w:rsidRDefault="00D5311B" w:rsidP="00A73B55">
      <w:pPr>
        <w:numPr>
          <w:ilvl w:val="0"/>
          <w:numId w:val="1"/>
        </w:numPr>
        <w:tabs>
          <w:tab w:val="clear" w:pos="1353"/>
          <w:tab w:val="num" w:pos="284"/>
        </w:tabs>
        <w:spacing w:after="0" w:line="276" w:lineRule="auto"/>
        <w:ind w:left="284" w:hanging="284"/>
        <w:jc w:val="both"/>
        <w:rPr>
          <w:rFonts w:cstheme="minorHAnsi"/>
        </w:rPr>
      </w:pPr>
      <w:r w:rsidRPr="00D5311B">
        <w:rPr>
          <w:rFonts w:cstheme="minorHAnsi"/>
        </w:rPr>
        <w:t>Različito.</w:t>
      </w:r>
    </w:p>
    <w:p w:rsidR="00A73B55" w:rsidRDefault="00A73B55" w:rsidP="00A73B55">
      <w:pPr>
        <w:spacing w:after="0" w:line="276" w:lineRule="auto"/>
        <w:jc w:val="both"/>
        <w:rPr>
          <w:rFonts w:ascii="Calibri" w:hAnsi="Calibri" w:cs="Calibri"/>
          <w:b/>
        </w:rPr>
      </w:pPr>
    </w:p>
    <w:p w:rsidR="00D5311B" w:rsidRPr="008F44E5" w:rsidRDefault="00A73B55" w:rsidP="00A73B55">
      <w:pPr>
        <w:spacing w:after="0" w:line="276" w:lineRule="auto"/>
        <w:jc w:val="both"/>
        <w:rPr>
          <w:rFonts w:ascii="Calibri" w:hAnsi="Calibri" w:cs="Calibri"/>
          <w:b/>
        </w:rPr>
      </w:pPr>
      <w:r>
        <w:rPr>
          <w:rFonts w:ascii="Calibri" w:hAnsi="Calibri" w:cs="Calibri"/>
          <w:b/>
        </w:rPr>
        <w:t>Zaključci:</w:t>
      </w:r>
    </w:p>
    <w:p w:rsidR="00A73B55" w:rsidRDefault="00B838C6" w:rsidP="009B63C4">
      <w:pPr>
        <w:pStyle w:val="Odlomakpopisa"/>
        <w:numPr>
          <w:ilvl w:val="0"/>
          <w:numId w:val="2"/>
        </w:numPr>
        <w:spacing w:after="0" w:line="276" w:lineRule="auto"/>
        <w:ind w:left="284" w:hanging="284"/>
        <w:jc w:val="both"/>
      </w:pPr>
      <w:r>
        <w:t>Tajnica Marina Bilić pročitala je Zapisnik sa prethodne sjednice, na isti nije bilo prigovora te je jednoglasno usvojen.</w:t>
      </w:r>
    </w:p>
    <w:p w:rsidR="00A73B55" w:rsidRDefault="00A73B55" w:rsidP="009B63C4">
      <w:pPr>
        <w:pStyle w:val="Odlomakpopisa"/>
        <w:spacing w:after="0" w:line="276" w:lineRule="auto"/>
        <w:ind w:left="284" w:hanging="284"/>
        <w:jc w:val="both"/>
      </w:pPr>
    </w:p>
    <w:p w:rsidR="00A73B55" w:rsidRDefault="00B838C6" w:rsidP="009B63C4">
      <w:pPr>
        <w:pStyle w:val="Odlomakpopisa"/>
        <w:numPr>
          <w:ilvl w:val="0"/>
          <w:numId w:val="2"/>
        </w:numPr>
        <w:spacing w:after="0" w:line="276" w:lineRule="auto"/>
        <w:ind w:left="284" w:hanging="284"/>
        <w:jc w:val="both"/>
      </w:pPr>
      <w:r>
        <w:t>Predsjednik Školskog odbora pročitao je zahtjev ravnatelja za davanje suglasnosti za zapošljavanje djelatnika prema raspisanom natječaju za učitelja/</w:t>
      </w:r>
      <w:proofErr w:type="spellStart"/>
      <w:r>
        <w:t>icu</w:t>
      </w:r>
      <w:proofErr w:type="spellEnd"/>
      <w:r>
        <w:t xml:space="preserve"> hrvatskog jezika na neodređeno nepuno radno vrijeme. Ravnatelj je Školskom odboru obrazlo</w:t>
      </w:r>
      <w:r w:rsidR="00A73B55">
        <w:t>žio zašto je odabrao predloženu kandidatkinju</w:t>
      </w:r>
      <w:r>
        <w:t xml:space="preserve">. Članovi školskog odbora </w:t>
      </w:r>
      <w:r w:rsidR="009B63C4">
        <w:t xml:space="preserve">nakon rasprave odbijaju dati suglasnost na ravnateljev prijedlog (1 glas ZA i 6 PROTIV) te traže da ravnatelj predloži drugog kandidata. Ravnatelj je predložio kandidatkinju Z.O. </w:t>
      </w:r>
      <w:r>
        <w:t>Donesena je odluka (6 glasova prisutnih ZA</w:t>
      </w:r>
      <w:r w:rsidR="00A73B55">
        <w:t xml:space="preserve"> i 1 PROTIV</w:t>
      </w:r>
      <w:r>
        <w:t xml:space="preserve">) o davanju suglasnosti ravnatelju za zapošljavanje </w:t>
      </w:r>
      <w:r w:rsidR="00A73B55">
        <w:t>Z.O.</w:t>
      </w:r>
      <w:r>
        <w:t xml:space="preserve"> na mjesto učiteljice </w:t>
      </w:r>
      <w:r w:rsidR="00A73B55">
        <w:t>hrvatskog jezika</w:t>
      </w:r>
      <w:r>
        <w:t xml:space="preserve"> na neodređeno nepuno radno vrijeme.</w:t>
      </w:r>
    </w:p>
    <w:p w:rsidR="00A73B55" w:rsidRDefault="00A73B55" w:rsidP="009B63C4">
      <w:pPr>
        <w:pStyle w:val="Odlomakpopisa"/>
        <w:ind w:left="284" w:hanging="284"/>
      </w:pPr>
    </w:p>
    <w:p w:rsidR="00A73B55" w:rsidRDefault="00A73B55" w:rsidP="009B63C4">
      <w:pPr>
        <w:pStyle w:val="Odlomakpopisa"/>
        <w:numPr>
          <w:ilvl w:val="0"/>
          <w:numId w:val="2"/>
        </w:numPr>
        <w:spacing w:after="0" w:line="276" w:lineRule="auto"/>
        <w:ind w:left="284" w:hanging="284"/>
        <w:jc w:val="both"/>
      </w:pPr>
      <w:r>
        <w:t>Predsjednik Školskog odbora pročitao je zahtjev ravnatelja za davanje suglasnosti za zapošljavanje djelatnika prema raspisanom natječaju za učitelja/</w:t>
      </w:r>
      <w:proofErr w:type="spellStart"/>
      <w:r>
        <w:t>icu</w:t>
      </w:r>
      <w:proofErr w:type="spellEnd"/>
      <w:r>
        <w:t xml:space="preserve"> prirode, biologije i kemije na određeno nepuno radno vrijeme, zbog odlaska učiteljice na porodiljin dopust. Ravnatelj je Školskom odboru obrazložio zašto je odabrao predloženu kandidatkinju. Članovi školskog odbora nisu imali pitanja. Donesena je jednoglasna odluka (7 glasova prisutnih ZA) o davanju suglasnosti ravnatelju za zapošljavanje M.M. na mjesto učiteljice prirode, biologije i kemije na neodređeno nepuno radno vrijeme</w:t>
      </w:r>
    </w:p>
    <w:p w:rsidR="00A73B55" w:rsidRDefault="00A73B55" w:rsidP="00A73B55">
      <w:pPr>
        <w:pStyle w:val="Odlomakpopisa"/>
        <w:spacing w:after="0" w:line="276" w:lineRule="auto"/>
        <w:jc w:val="both"/>
      </w:pPr>
    </w:p>
    <w:p w:rsidR="00A73B55" w:rsidRDefault="00D5311B" w:rsidP="009B63C4">
      <w:pPr>
        <w:pStyle w:val="Odlomakpopisa"/>
        <w:numPr>
          <w:ilvl w:val="0"/>
          <w:numId w:val="2"/>
        </w:numPr>
        <w:spacing w:after="0" w:line="276" w:lineRule="auto"/>
        <w:ind w:left="284" w:hanging="284"/>
        <w:jc w:val="both"/>
      </w:pPr>
      <w:r>
        <w:t xml:space="preserve">Ravnatelj je predstavio tekst Pravilnika o načinu i postupku zapošljavanja u OŠ </w:t>
      </w:r>
      <w:r w:rsidR="00A73B55">
        <w:t>STUDENCI</w:t>
      </w:r>
      <w:r>
        <w:t>.</w:t>
      </w:r>
      <w:r w:rsidR="00A73B55">
        <w:t xml:space="preserve"> </w:t>
      </w:r>
      <w:r>
        <w:t>Tekst Pravilnika članovi odbora dobili su putem e-maila. U raspravi je zaključeno da je procedura</w:t>
      </w:r>
      <w:r w:rsidR="00A73B55">
        <w:t xml:space="preserve"> </w:t>
      </w:r>
      <w:r>
        <w:lastRenderedPageBreak/>
        <w:t xml:space="preserve">zapošljavanja </w:t>
      </w:r>
      <w:proofErr w:type="spellStart"/>
      <w:r>
        <w:t>prekomplicirana</w:t>
      </w:r>
      <w:proofErr w:type="spellEnd"/>
      <w:r>
        <w:t xml:space="preserve"> i da bi mogla trajati predugo. Zaključeno je i da su obveze koje se</w:t>
      </w:r>
      <w:r w:rsidR="00A73B55">
        <w:t xml:space="preserve"> </w:t>
      </w:r>
      <w:r>
        <w:t>propisuju budućim članovima povjerenstva za zapošljavanje prevelike i da bi to moglo</w:t>
      </w:r>
      <w:r w:rsidR="00A73B55">
        <w:t xml:space="preserve"> </w:t>
      </w:r>
      <w:r>
        <w:t>prouzročiti probleme. Nakon rasprave Pravilnik je jednoglasno usvojen u obliku kako ga je</w:t>
      </w:r>
      <w:r w:rsidR="00A73B55">
        <w:t xml:space="preserve"> </w:t>
      </w:r>
      <w:r>
        <w:t xml:space="preserve">predložio ravnatelj te je donesena odluka da se Pravilnik uputi Uredu državne uprave u </w:t>
      </w:r>
      <w:r w:rsidR="00A73B55">
        <w:t>Splitsko-dalmatinskoj</w:t>
      </w:r>
      <w:r>
        <w:t xml:space="preserve"> županiji na davanje prethodne suglasnosti.</w:t>
      </w:r>
    </w:p>
    <w:p w:rsidR="00A73B55" w:rsidRDefault="00A73B55" w:rsidP="009B63C4">
      <w:pPr>
        <w:pStyle w:val="Odlomakpopisa"/>
        <w:ind w:left="284" w:hanging="284"/>
      </w:pPr>
    </w:p>
    <w:p w:rsidR="00C82A41" w:rsidRDefault="00D5311B" w:rsidP="009B63C4">
      <w:pPr>
        <w:pStyle w:val="Odlomakpopisa"/>
        <w:numPr>
          <w:ilvl w:val="0"/>
          <w:numId w:val="2"/>
        </w:numPr>
        <w:spacing w:after="0" w:line="276" w:lineRule="auto"/>
        <w:ind w:left="284" w:hanging="284"/>
        <w:jc w:val="both"/>
      </w:pPr>
      <w:r>
        <w:t xml:space="preserve">Računovotkinja </w:t>
      </w:r>
      <w:r w:rsidR="00B838C6">
        <w:t>Marina Bilić</w:t>
      </w:r>
      <w:r>
        <w:t xml:space="preserve"> predstavila je financijsko izvješće za 2018. godinu. Izvješće su</w:t>
      </w:r>
      <w:r w:rsidR="00A73B55">
        <w:t xml:space="preserve"> </w:t>
      </w:r>
      <w:r>
        <w:t>članovi odbora dobili e-mailom. Nije bilo dodatnih pitanja i prijedloga u raspravi. Izvješće je</w:t>
      </w:r>
      <w:r w:rsidR="00A73B55">
        <w:t xml:space="preserve"> </w:t>
      </w:r>
      <w:r>
        <w:t>jednoglasno usvojeno.</w:t>
      </w:r>
    </w:p>
    <w:p w:rsidR="00A73B55" w:rsidRDefault="00A73B55" w:rsidP="009B63C4">
      <w:pPr>
        <w:pStyle w:val="Odlomakpopisa"/>
        <w:ind w:left="284" w:hanging="284"/>
      </w:pPr>
    </w:p>
    <w:p w:rsidR="00A73B55" w:rsidRDefault="00A73B55" w:rsidP="009B63C4">
      <w:pPr>
        <w:pStyle w:val="Odlomakpopisa"/>
        <w:numPr>
          <w:ilvl w:val="0"/>
          <w:numId w:val="2"/>
        </w:numPr>
        <w:spacing w:after="0" w:line="276" w:lineRule="auto"/>
        <w:ind w:left="284" w:hanging="284"/>
        <w:jc w:val="both"/>
      </w:pPr>
      <w:r>
        <w:t xml:space="preserve">Ravnatelj je upoznao članove ŠO o dopisu što ga je uputio Pročelnik </w:t>
      </w:r>
      <w:r w:rsidR="009B63C4">
        <w:t xml:space="preserve">Upravnog odjela </w:t>
      </w:r>
      <w:r>
        <w:t xml:space="preserve">za </w:t>
      </w:r>
      <w:r w:rsidR="009B63C4">
        <w:t xml:space="preserve">prosvjetu, kulturu, tehničku kulturu i sport u Splitsko-dalmatinskoj županiji gospodin Tomislav </w:t>
      </w:r>
      <w:proofErr w:type="spellStart"/>
      <w:r w:rsidR="009B63C4">
        <w:t>Đonlić</w:t>
      </w:r>
      <w:proofErr w:type="spellEnd"/>
      <w:r w:rsidR="009B63C4">
        <w:t xml:space="preserve"> o potrebi prikupljanja i čuvanja preslika diploma članova školskog odbora imenovanih od strane osnivača.</w:t>
      </w:r>
    </w:p>
    <w:p w:rsidR="009B63C4" w:rsidRDefault="009B63C4" w:rsidP="009B63C4">
      <w:pPr>
        <w:pStyle w:val="Odlomakpopisa"/>
      </w:pPr>
    </w:p>
    <w:p w:rsidR="009B63C4" w:rsidRDefault="009B63C4" w:rsidP="009B63C4">
      <w:pPr>
        <w:spacing w:after="0" w:line="276" w:lineRule="auto"/>
        <w:jc w:val="both"/>
      </w:pPr>
      <w:r w:rsidRPr="009B63C4">
        <w:rPr>
          <w:b/>
        </w:rPr>
        <w:t>Vrijeme završetka sjednice</w:t>
      </w:r>
      <w:r>
        <w:t>: 19:25 sati.</w:t>
      </w:r>
    </w:p>
    <w:p w:rsidR="009B63C4" w:rsidRDefault="009B63C4" w:rsidP="009B63C4">
      <w:pPr>
        <w:spacing w:after="0" w:line="276" w:lineRule="auto"/>
        <w:jc w:val="both"/>
      </w:pPr>
    </w:p>
    <w:p w:rsidR="009B63C4" w:rsidRDefault="009B63C4" w:rsidP="009B63C4">
      <w:pPr>
        <w:spacing w:after="0" w:line="276" w:lineRule="auto"/>
        <w:ind w:left="5664" w:firstLine="708"/>
        <w:jc w:val="center"/>
      </w:pPr>
      <w:r>
        <w:t>Zapisničarka: Marina Bilić</w:t>
      </w:r>
    </w:p>
    <w:sectPr w:rsidR="009B6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23AC"/>
    <w:multiLevelType w:val="hybridMultilevel"/>
    <w:tmpl w:val="60066200"/>
    <w:lvl w:ilvl="0" w:tplc="592C7DA2">
      <w:start w:val="1"/>
      <w:numFmt w:val="decimal"/>
      <w:lvlText w:val="%1."/>
      <w:lvlJc w:val="left"/>
      <w:pPr>
        <w:tabs>
          <w:tab w:val="num" w:pos="1353"/>
        </w:tabs>
        <w:ind w:left="1353" w:hanging="360"/>
      </w:pPr>
      <w:rPr>
        <w:rFonts w:ascii="Times New Roman" w:eastAsia="Times New Roman" w:hAnsi="Times New Roman" w:cs="Times New Roman"/>
      </w:rPr>
    </w:lvl>
    <w:lvl w:ilvl="1" w:tplc="041A0019" w:tentative="1">
      <w:start w:val="1"/>
      <w:numFmt w:val="lowerLetter"/>
      <w:lvlText w:val="%2."/>
      <w:lvlJc w:val="left"/>
      <w:pPr>
        <w:ind w:left="1323" w:hanging="360"/>
      </w:pPr>
    </w:lvl>
    <w:lvl w:ilvl="2" w:tplc="041A001B" w:tentative="1">
      <w:start w:val="1"/>
      <w:numFmt w:val="lowerRoman"/>
      <w:lvlText w:val="%3."/>
      <w:lvlJc w:val="right"/>
      <w:pPr>
        <w:ind w:left="2043" w:hanging="180"/>
      </w:pPr>
    </w:lvl>
    <w:lvl w:ilvl="3" w:tplc="041A000F" w:tentative="1">
      <w:start w:val="1"/>
      <w:numFmt w:val="decimal"/>
      <w:lvlText w:val="%4."/>
      <w:lvlJc w:val="left"/>
      <w:pPr>
        <w:ind w:left="2763" w:hanging="360"/>
      </w:pPr>
    </w:lvl>
    <w:lvl w:ilvl="4" w:tplc="041A0019" w:tentative="1">
      <w:start w:val="1"/>
      <w:numFmt w:val="lowerLetter"/>
      <w:lvlText w:val="%5."/>
      <w:lvlJc w:val="left"/>
      <w:pPr>
        <w:ind w:left="3483" w:hanging="360"/>
      </w:pPr>
    </w:lvl>
    <w:lvl w:ilvl="5" w:tplc="041A001B" w:tentative="1">
      <w:start w:val="1"/>
      <w:numFmt w:val="lowerRoman"/>
      <w:lvlText w:val="%6."/>
      <w:lvlJc w:val="right"/>
      <w:pPr>
        <w:ind w:left="4203" w:hanging="180"/>
      </w:pPr>
    </w:lvl>
    <w:lvl w:ilvl="6" w:tplc="041A000F" w:tentative="1">
      <w:start w:val="1"/>
      <w:numFmt w:val="decimal"/>
      <w:lvlText w:val="%7."/>
      <w:lvlJc w:val="left"/>
      <w:pPr>
        <w:ind w:left="4923" w:hanging="360"/>
      </w:pPr>
    </w:lvl>
    <w:lvl w:ilvl="7" w:tplc="041A0019" w:tentative="1">
      <w:start w:val="1"/>
      <w:numFmt w:val="lowerLetter"/>
      <w:lvlText w:val="%8."/>
      <w:lvlJc w:val="left"/>
      <w:pPr>
        <w:ind w:left="5643" w:hanging="360"/>
      </w:pPr>
    </w:lvl>
    <w:lvl w:ilvl="8" w:tplc="041A001B" w:tentative="1">
      <w:start w:val="1"/>
      <w:numFmt w:val="lowerRoman"/>
      <w:lvlText w:val="%9."/>
      <w:lvlJc w:val="right"/>
      <w:pPr>
        <w:ind w:left="6363" w:hanging="180"/>
      </w:pPr>
    </w:lvl>
  </w:abstractNum>
  <w:abstractNum w:abstractNumId="1" w15:restartNumberingAfterBreak="0">
    <w:nsid w:val="5F906F81"/>
    <w:multiLevelType w:val="hybridMultilevel"/>
    <w:tmpl w:val="D690D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1B"/>
    <w:rsid w:val="00280D83"/>
    <w:rsid w:val="003110EA"/>
    <w:rsid w:val="009B63C4"/>
    <w:rsid w:val="00A73B55"/>
    <w:rsid w:val="00A9300B"/>
    <w:rsid w:val="00B838C6"/>
    <w:rsid w:val="00C82A41"/>
    <w:rsid w:val="00D531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FE07"/>
  <w15:chartTrackingRefBased/>
  <w15:docId w15:val="{B34D3228-E6C7-4945-9CA5-0D83CFDC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3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552</Words>
  <Characters>3147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Češljar</dc:creator>
  <cp:keywords/>
  <dc:description/>
  <cp:lastModifiedBy>Ante Češljar</cp:lastModifiedBy>
  <cp:revision>2</cp:revision>
  <dcterms:created xsi:type="dcterms:W3CDTF">2019-02-26T07:24:00Z</dcterms:created>
  <dcterms:modified xsi:type="dcterms:W3CDTF">2019-02-26T11:40:00Z</dcterms:modified>
</cp:coreProperties>
</file>